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07" w:rsidRPr="00462990" w:rsidRDefault="00122868" w:rsidP="001F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2990">
        <w:rPr>
          <w:rFonts w:ascii="Times New Roman" w:hAnsi="Times New Roman" w:cs="Times New Roman"/>
          <w:b/>
          <w:sz w:val="28"/>
          <w:szCs w:val="28"/>
          <w:lang w:val="kk-KZ"/>
        </w:rPr>
        <w:t>ПАСПОРТ ТЕМЫ</w:t>
      </w:r>
    </w:p>
    <w:p w:rsidR="00045FF8" w:rsidRPr="00462990" w:rsidRDefault="00045FF8" w:rsidP="001F3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FF6" w:rsidRPr="00462990" w:rsidRDefault="00076393" w:rsidP="001F3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2990">
        <w:rPr>
          <w:rFonts w:ascii="Times New Roman" w:hAnsi="Times New Roman" w:cs="Times New Roman"/>
          <w:b/>
          <w:sz w:val="28"/>
          <w:szCs w:val="28"/>
          <w:lang w:val="kk-KZ"/>
        </w:rPr>
        <w:t>Название темы-</w:t>
      </w:r>
      <w:r w:rsidR="001F3FF6" w:rsidRPr="004629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62990" w:rsidRPr="00462990">
        <w:rPr>
          <w:rFonts w:ascii="Times New Roman" w:hAnsi="Times New Roman" w:cs="Times New Roman"/>
          <w:b/>
          <w:sz w:val="28"/>
          <w:szCs w:val="28"/>
        </w:rPr>
        <w:t>Социально-экономическая и индустриально-инновационная модернизация экономики Казахстана</w:t>
      </w:r>
    </w:p>
    <w:p w:rsidR="00462990" w:rsidRPr="00462990" w:rsidRDefault="00462990" w:rsidP="001F3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3714" w:rsidRPr="00462990" w:rsidRDefault="00076393" w:rsidP="001F3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2990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темы</w:t>
      </w:r>
      <w:r w:rsidRPr="00462990">
        <w:rPr>
          <w:rFonts w:ascii="Times New Roman" w:hAnsi="Times New Roman" w:cs="Times New Roman"/>
          <w:sz w:val="28"/>
          <w:szCs w:val="28"/>
          <w:lang w:val="kk-KZ"/>
        </w:rPr>
        <w:t xml:space="preserve"> -д.э.н., профессор </w:t>
      </w:r>
      <w:proofErr w:type="spellStart"/>
      <w:r w:rsidR="00462990" w:rsidRPr="00462990">
        <w:rPr>
          <w:rFonts w:ascii="Times New Roman" w:hAnsi="Times New Roman" w:cs="Times New Roman"/>
          <w:sz w:val="28"/>
          <w:szCs w:val="28"/>
        </w:rPr>
        <w:t>Сальжанова</w:t>
      </w:r>
      <w:proofErr w:type="spellEnd"/>
      <w:r w:rsidR="00462990" w:rsidRPr="00462990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462990" w:rsidRPr="00462990" w:rsidRDefault="00462990" w:rsidP="001F3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6393" w:rsidRPr="00462990" w:rsidRDefault="00076393" w:rsidP="001F3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990">
        <w:rPr>
          <w:rFonts w:ascii="Times New Roman" w:hAnsi="Times New Roman" w:cs="Times New Roman"/>
          <w:b/>
          <w:sz w:val="28"/>
          <w:szCs w:val="28"/>
        </w:rPr>
        <w:t>Сроки выполнения работы-</w:t>
      </w:r>
      <w:r w:rsidR="001F3FF6" w:rsidRPr="00462990">
        <w:rPr>
          <w:rFonts w:ascii="Times New Roman" w:hAnsi="Times New Roman" w:cs="Times New Roman"/>
          <w:sz w:val="28"/>
          <w:szCs w:val="28"/>
        </w:rPr>
        <w:t xml:space="preserve">5 </w:t>
      </w:r>
      <w:r w:rsidR="001F3FF6" w:rsidRPr="00462990">
        <w:rPr>
          <w:rFonts w:ascii="Times New Roman" w:hAnsi="Times New Roman" w:cs="Times New Roman"/>
          <w:sz w:val="28"/>
          <w:szCs w:val="28"/>
          <w:lang w:val="kk-KZ"/>
        </w:rPr>
        <w:t>января</w:t>
      </w:r>
      <w:r w:rsidR="001F3FF6" w:rsidRPr="00462990">
        <w:rPr>
          <w:rFonts w:ascii="Times New Roman" w:hAnsi="Times New Roman" w:cs="Times New Roman"/>
          <w:sz w:val="28"/>
          <w:szCs w:val="28"/>
        </w:rPr>
        <w:t xml:space="preserve"> 201</w:t>
      </w:r>
      <w:r w:rsidR="001F3FF6" w:rsidRPr="0046299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F3FF6" w:rsidRPr="00462990">
        <w:rPr>
          <w:rFonts w:ascii="Times New Roman" w:hAnsi="Times New Roman" w:cs="Times New Roman"/>
          <w:sz w:val="28"/>
          <w:szCs w:val="28"/>
        </w:rPr>
        <w:t xml:space="preserve"> г.-</w:t>
      </w:r>
      <w:r w:rsidR="00462990" w:rsidRPr="00462990">
        <w:rPr>
          <w:rFonts w:ascii="Times New Roman" w:hAnsi="Times New Roman" w:cs="Times New Roman"/>
          <w:sz w:val="28"/>
          <w:szCs w:val="28"/>
        </w:rPr>
        <w:t xml:space="preserve"> 3</w:t>
      </w:r>
      <w:r w:rsidR="001F3FF6" w:rsidRPr="0046299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F3FF6" w:rsidRPr="00462990">
        <w:rPr>
          <w:rFonts w:ascii="Times New Roman" w:hAnsi="Times New Roman" w:cs="Times New Roman"/>
          <w:sz w:val="28"/>
          <w:szCs w:val="28"/>
        </w:rPr>
        <w:t xml:space="preserve"> </w:t>
      </w:r>
      <w:r w:rsidR="001F3FF6" w:rsidRPr="00462990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="001F3FF6" w:rsidRPr="00462990">
        <w:rPr>
          <w:rFonts w:ascii="Times New Roman" w:hAnsi="Times New Roman" w:cs="Times New Roman"/>
          <w:sz w:val="28"/>
          <w:szCs w:val="28"/>
        </w:rPr>
        <w:t xml:space="preserve"> 201</w:t>
      </w:r>
      <w:r w:rsidR="001F3FF6" w:rsidRPr="0046299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F3FF6" w:rsidRPr="004629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6393" w:rsidRPr="00462990" w:rsidRDefault="00076393" w:rsidP="001F3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393" w:rsidRPr="00462990" w:rsidRDefault="00076393" w:rsidP="001F3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990">
        <w:rPr>
          <w:rFonts w:ascii="Times New Roman" w:hAnsi="Times New Roman" w:cs="Times New Roman"/>
          <w:b/>
          <w:sz w:val="28"/>
          <w:szCs w:val="28"/>
        </w:rPr>
        <w:t>Подразделения/</w:t>
      </w:r>
      <w:r w:rsidR="006F1E3F" w:rsidRPr="00462990">
        <w:rPr>
          <w:rFonts w:ascii="Times New Roman" w:hAnsi="Times New Roman" w:cs="Times New Roman"/>
          <w:b/>
          <w:sz w:val="28"/>
          <w:szCs w:val="28"/>
        </w:rPr>
        <w:t>/</w:t>
      </w:r>
      <w:r w:rsidRPr="00462990">
        <w:rPr>
          <w:rFonts w:ascii="Times New Roman" w:hAnsi="Times New Roman" w:cs="Times New Roman"/>
          <w:b/>
          <w:sz w:val="28"/>
          <w:szCs w:val="28"/>
        </w:rPr>
        <w:t>кафедра-</w:t>
      </w:r>
      <w:r w:rsidR="004629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462990" w:rsidRPr="00462990">
        <w:rPr>
          <w:rFonts w:ascii="Times New Roman" w:hAnsi="Times New Roman" w:cs="Times New Roman"/>
          <w:sz w:val="28"/>
          <w:szCs w:val="28"/>
          <w:lang w:val="kk-KZ"/>
        </w:rPr>
        <w:t>Экономики и менеджмента</w:t>
      </w:r>
    </w:p>
    <w:p w:rsidR="00076393" w:rsidRPr="00462990" w:rsidRDefault="00076393" w:rsidP="001F3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990" w:rsidRPr="00462990" w:rsidRDefault="00076393" w:rsidP="00462990">
      <w:pPr>
        <w:pStyle w:val="a5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2990">
        <w:rPr>
          <w:rFonts w:ascii="Times New Roman" w:hAnsi="Times New Roman"/>
          <w:b/>
          <w:sz w:val="28"/>
          <w:szCs w:val="28"/>
        </w:rPr>
        <w:t>Краткое описание тем</w:t>
      </w:r>
      <w:r w:rsidR="006F1E3F" w:rsidRPr="00462990">
        <w:rPr>
          <w:rFonts w:ascii="Times New Roman" w:hAnsi="Times New Roman"/>
          <w:b/>
          <w:sz w:val="28"/>
          <w:szCs w:val="28"/>
        </w:rPr>
        <w:t>ы</w:t>
      </w:r>
      <w:r w:rsidR="00045FF8" w:rsidRPr="00462990">
        <w:rPr>
          <w:rFonts w:ascii="Times New Roman" w:hAnsi="Times New Roman"/>
          <w:b/>
          <w:sz w:val="28"/>
          <w:szCs w:val="28"/>
        </w:rPr>
        <w:t xml:space="preserve"> </w:t>
      </w:r>
      <w:r w:rsidR="006F1E3F" w:rsidRPr="00462990">
        <w:rPr>
          <w:rFonts w:ascii="Times New Roman" w:hAnsi="Times New Roman"/>
          <w:b/>
          <w:sz w:val="28"/>
          <w:szCs w:val="28"/>
        </w:rPr>
        <w:t>-</w:t>
      </w:r>
      <w:r w:rsidR="00045FF8" w:rsidRPr="00462990">
        <w:rPr>
          <w:rFonts w:ascii="Times New Roman" w:hAnsi="Times New Roman"/>
          <w:sz w:val="28"/>
          <w:szCs w:val="28"/>
        </w:rPr>
        <w:t xml:space="preserve"> </w:t>
      </w:r>
      <w:r w:rsidR="00462990" w:rsidRPr="00462990">
        <w:rPr>
          <w:rFonts w:ascii="Times New Roman" w:hAnsi="Times New Roman"/>
          <w:sz w:val="28"/>
          <w:szCs w:val="28"/>
        </w:rPr>
        <w:t>На основе исследования социально-экономической системы Казахстана и механизма реализации социальной политики, разработать мероприятия по структурной трансформации в целях развития экономики нового качества.</w:t>
      </w:r>
    </w:p>
    <w:p w:rsidR="00462990" w:rsidRPr="00462990" w:rsidRDefault="00462990" w:rsidP="00462990">
      <w:pPr>
        <w:pStyle w:val="a5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2990">
        <w:rPr>
          <w:rFonts w:ascii="Times New Roman" w:hAnsi="Times New Roman"/>
          <w:sz w:val="28"/>
          <w:szCs w:val="28"/>
        </w:rPr>
        <w:t xml:space="preserve">Выявить </w:t>
      </w:r>
      <w:proofErr w:type="spellStart"/>
      <w:r w:rsidRPr="00462990">
        <w:rPr>
          <w:rFonts w:ascii="Times New Roman" w:hAnsi="Times New Roman"/>
          <w:sz w:val="28"/>
          <w:szCs w:val="28"/>
        </w:rPr>
        <w:t>страновые</w:t>
      </w:r>
      <w:proofErr w:type="spellEnd"/>
      <w:r w:rsidRPr="00462990">
        <w:rPr>
          <w:rFonts w:ascii="Times New Roman" w:hAnsi="Times New Roman"/>
          <w:sz w:val="28"/>
          <w:szCs w:val="28"/>
        </w:rPr>
        <w:t xml:space="preserve"> особенности формирования и развития социально-экономической системы Республики Казахстан.</w:t>
      </w:r>
    </w:p>
    <w:p w:rsidR="00462990" w:rsidRPr="00462990" w:rsidRDefault="00462990" w:rsidP="00462990">
      <w:pPr>
        <w:pStyle w:val="a5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2990">
        <w:rPr>
          <w:rFonts w:ascii="Times New Roman" w:hAnsi="Times New Roman"/>
          <w:color w:val="000000"/>
          <w:sz w:val="28"/>
          <w:szCs w:val="28"/>
        </w:rPr>
        <w:t>Раскрыть современные тенденции и направления трансформации экономики в Казахстане, обеспечивающие формирование инновационной экономики и устойчивое индустриально-инновационное развитие в долгосрочной перспективе с учетом программы "Казахстан - 2030".</w:t>
      </w:r>
    </w:p>
    <w:p w:rsidR="00462990" w:rsidRPr="00462990" w:rsidRDefault="00462990" w:rsidP="00462990">
      <w:pPr>
        <w:pStyle w:val="a5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2990">
        <w:rPr>
          <w:rFonts w:ascii="Times New Roman" w:hAnsi="Times New Roman"/>
          <w:sz w:val="28"/>
          <w:szCs w:val="28"/>
          <w:lang w:val="kk-KZ"/>
        </w:rPr>
        <w:t xml:space="preserve">Рассмотреть основные факторы индустриально-инновационной модернизации Казахстана и выявления на этой основе конкурентных преимуществ отечественной экономики. </w:t>
      </w:r>
    </w:p>
    <w:p w:rsidR="00462990" w:rsidRPr="00462990" w:rsidRDefault="00462990" w:rsidP="00462990">
      <w:pPr>
        <w:pStyle w:val="a6"/>
        <w:widowControl w:val="0"/>
        <w:shd w:val="clear" w:color="auto" w:fill="FFFFFF"/>
        <w:spacing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62990">
        <w:rPr>
          <w:rFonts w:eastAsia="Calibri"/>
          <w:color w:val="000000"/>
          <w:sz w:val="28"/>
          <w:szCs w:val="28"/>
          <w:lang w:eastAsia="en-US"/>
        </w:rPr>
        <w:t xml:space="preserve">Обосновать структурные стратегические приоритеты в модернизации индустриального потенциала Казахстана и предложить механизмы их реализации для выхода на уровень технологического прорыва в процессе воспроизводства. </w:t>
      </w:r>
    </w:p>
    <w:p w:rsidR="00462990" w:rsidRPr="00462990" w:rsidRDefault="00462990" w:rsidP="00462990">
      <w:pPr>
        <w:pStyle w:val="a6"/>
        <w:widowControl w:val="0"/>
        <w:shd w:val="clear" w:color="auto" w:fill="FFFFFF"/>
        <w:spacing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62990">
        <w:rPr>
          <w:rFonts w:eastAsia="Calibri"/>
          <w:color w:val="000000"/>
          <w:sz w:val="28"/>
          <w:szCs w:val="28"/>
          <w:lang w:eastAsia="en-US"/>
        </w:rPr>
        <w:t xml:space="preserve">Выявить мирохозяйственные тенденции и межгосударственные формы экономической интеграции на пространстве СНГ, включая стратегию поддержки крупного производства, предпринимательства и бизнеса на основе реальной практики Казахстана и опыта зарубежных стран. </w:t>
      </w:r>
    </w:p>
    <w:p w:rsidR="00462990" w:rsidRPr="00462990" w:rsidRDefault="00462990" w:rsidP="00462990">
      <w:pPr>
        <w:pStyle w:val="a5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2990">
        <w:rPr>
          <w:rFonts w:ascii="Times New Roman" w:hAnsi="Times New Roman"/>
          <w:sz w:val="28"/>
          <w:szCs w:val="28"/>
        </w:rPr>
        <w:t xml:space="preserve">Рассмотреть вопросы совершенствования государственного регулирования гармоничного развития </w:t>
      </w:r>
      <w:proofErr w:type="spellStart"/>
      <w:r w:rsidRPr="00462990">
        <w:rPr>
          <w:rFonts w:ascii="Times New Roman" w:hAnsi="Times New Roman"/>
          <w:sz w:val="28"/>
          <w:szCs w:val="28"/>
        </w:rPr>
        <w:t>социо</w:t>
      </w:r>
      <w:proofErr w:type="spellEnd"/>
      <w:r w:rsidRPr="00462990">
        <w:rPr>
          <w:rFonts w:ascii="Times New Roman" w:hAnsi="Times New Roman"/>
          <w:sz w:val="28"/>
          <w:szCs w:val="28"/>
        </w:rPr>
        <w:t>-эколого-экономической системы Казахстана.</w:t>
      </w:r>
    </w:p>
    <w:p w:rsidR="00462990" w:rsidRPr="00462990" w:rsidRDefault="00462990" w:rsidP="00462990">
      <w:pPr>
        <w:pStyle w:val="a5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2990">
        <w:rPr>
          <w:rFonts w:ascii="Times New Roman" w:hAnsi="Times New Roman"/>
          <w:sz w:val="28"/>
          <w:szCs w:val="28"/>
        </w:rPr>
        <w:t>Результаты исследования будут отражены в промежуточных и годовых отчетах о проделанной работе по теме, в публикациях научно-практического, практико-ориентированного и методического характера, а также апробированы на международных и республиканских научно-практических конференциях и методических семинарах.</w:t>
      </w:r>
    </w:p>
    <w:p w:rsidR="00076393" w:rsidRPr="00462990" w:rsidRDefault="00462990" w:rsidP="004629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990">
        <w:rPr>
          <w:rFonts w:ascii="Times New Roman" w:hAnsi="Times New Roman" w:cs="Times New Roman"/>
          <w:sz w:val="28"/>
          <w:szCs w:val="28"/>
        </w:rPr>
        <w:t>По результатам исследований будет представлен аналитический материал в виде монографии и научных статей.</w:t>
      </w:r>
    </w:p>
    <w:p w:rsidR="00462990" w:rsidRPr="00462990" w:rsidRDefault="004629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2990" w:rsidRPr="00462990" w:rsidSect="000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4E00"/>
    <w:multiLevelType w:val="hybridMultilevel"/>
    <w:tmpl w:val="ACBC3AFA"/>
    <w:lvl w:ilvl="0" w:tplc="6D886490">
      <w:start w:val="7"/>
      <w:numFmt w:val="bullet"/>
      <w:lvlText w:val="­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292E466">
      <w:start w:val="1"/>
      <w:numFmt w:val="decimal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E14B2"/>
    <w:multiLevelType w:val="hybridMultilevel"/>
    <w:tmpl w:val="70866022"/>
    <w:lvl w:ilvl="0" w:tplc="BE1CF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E8415A"/>
    <w:multiLevelType w:val="hybridMultilevel"/>
    <w:tmpl w:val="A5B0D150"/>
    <w:lvl w:ilvl="0" w:tplc="BE1CF1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1CA7875"/>
    <w:multiLevelType w:val="hybridMultilevel"/>
    <w:tmpl w:val="51885030"/>
    <w:lvl w:ilvl="0" w:tplc="1248D912">
      <w:start w:val="1"/>
      <w:numFmt w:val="bullet"/>
      <w:lvlText w:val=""/>
      <w:lvlJc w:val="left"/>
      <w:pPr>
        <w:tabs>
          <w:tab w:val="num" w:pos="153"/>
        </w:tabs>
        <w:ind w:left="153" w:firstLine="56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444009"/>
    <w:multiLevelType w:val="hybridMultilevel"/>
    <w:tmpl w:val="621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8"/>
    <w:rsid w:val="00045FF8"/>
    <w:rsid w:val="00076393"/>
    <w:rsid w:val="000C1907"/>
    <w:rsid w:val="00122868"/>
    <w:rsid w:val="001A73EB"/>
    <w:rsid w:val="001B3714"/>
    <w:rsid w:val="001C799B"/>
    <w:rsid w:val="001F3FF6"/>
    <w:rsid w:val="00462990"/>
    <w:rsid w:val="006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299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46299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299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46299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2016-09-02T04:32:00Z</dcterms:created>
  <dcterms:modified xsi:type="dcterms:W3CDTF">2016-09-02T04:32:00Z</dcterms:modified>
</cp:coreProperties>
</file>